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F86F53" w:rsidRPr="00241ED1" w14:paraId="434A5E49" w14:textId="77777777" w:rsidTr="007D34E5">
        <w:tc>
          <w:tcPr>
            <w:tcW w:w="9923" w:type="dxa"/>
            <w:gridSpan w:val="2"/>
          </w:tcPr>
          <w:p w14:paraId="5C8E9BF6" w14:textId="77777777" w:rsidR="00F86F53" w:rsidRPr="00241ED1" w:rsidRDefault="00F86F53" w:rsidP="007D34E5">
            <w:pPr>
              <w:rPr>
                <w:rFonts w:ascii="Cambria" w:hAnsi="Cambria"/>
              </w:rPr>
            </w:pPr>
          </w:p>
          <w:p w14:paraId="66021065" w14:textId="77777777" w:rsidR="00F86F53" w:rsidRDefault="00F86F53" w:rsidP="007D34E5">
            <w:pPr>
              <w:rPr>
                <w:rFonts w:ascii="Cambria" w:hAnsi="Cambria"/>
                <w:b/>
              </w:rPr>
            </w:pPr>
            <w:r w:rsidRPr="00241ED1">
              <w:rPr>
                <w:rFonts w:ascii="Cambria" w:hAnsi="Cambria"/>
                <w:b/>
              </w:rPr>
              <w:t xml:space="preserve">Okręgowa Rada Pielęgniarek i Położnych </w:t>
            </w:r>
          </w:p>
          <w:p w14:paraId="783BDF56" w14:textId="77777777" w:rsidR="00F86F53" w:rsidRPr="00241ED1" w:rsidRDefault="00F86F53" w:rsidP="007D34E5">
            <w:pPr>
              <w:rPr>
                <w:rFonts w:ascii="Cambria" w:hAnsi="Cambria"/>
                <w:b/>
              </w:rPr>
            </w:pPr>
            <w:r w:rsidRPr="00241ED1">
              <w:rPr>
                <w:rFonts w:ascii="Cambria" w:hAnsi="Cambria"/>
                <w:b/>
              </w:rPr>
              <w:t xml:space="preserve">w Lublinie                              </w:t>
            </w:r>
            <w:r>
              <w:rPr>
                <w:rFonts w:ascii="Cambria" w:hAnsi="Cambria"/>
                <w:b/>
              </w:rPr>
              <w:t xml:space="preserve">                                                                                                </w:t>
            </w:r>
            <w:r w:rsidRPr="00241ED1">
              <w:rPr>
                <w:rFonts w:ascii="Cambria" w:hAnsi="Cambria"/>
                <w:b/>
              </w:rPr>
              <w:t xml:space="preserve">    26 czerwca 201</w:t>
            </w:r>
            <w:r>
              <w:rPr>
                <w:rFonts w:ascii="Cambria" w:hAnsi="Cambria"/>
                <w:b/>
              </w:rPr>
              <w:t>8</w:t>
            </w:r>
            <w:r w:rsidRPr="00241ED1">
              <w:rPr>
                <w:rFonts w:ascii="Cambria" w:hAnsi="Cambria"/>
                <w:b/>
              </w:rPr>
              <w:t xml:space="preserve"> r.</w:t>
            </w:r>
          </w:p>
          <w:p w14:paraId="2BF3CE9E" w14:textId="77777777" w:rsidR="00F86F53" w:rsidRPr="00241ED1" w:rsidRDefault="00F86F53" w:rsidP="007D34E5">
            <w:pPr>
              <w:rPr>
                <w:rFonts w:ascii="Cambria" w:hAnsi="Cambria"/>
              </w:rPr>
            </w:pPr>
          </w:p>
        </w:tc>
      </w:tr>
      <w:tr w:rsidR="00F86F53" w:rsidRPr="00241ED1" w14:paraId="22EC18A2" w14:textId="77777777" w:rsidTr="007D34E5">
        <w:tc>
          <w:tcPr>
            <w:tcW w:w="2694" w:type="dxa"/>
          </w:tcPr>
          <w:p w14:paraId="170FFD06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 w:rsidRPr="00241ED1">
              <w:rPr>
                <w:rFonts w:ascii="Cambria" w:hAnsi="Cambria"/>
                <w:sz w:val="20"/>
                <w:szCs w:val="20"/>
              </w:rPr>
              <w:t>Numer uchwały</w:t>
            </w:r>
          </w:p>
        </w:tc>
        <w:tc>
          <w:tcPr>
            <w:tcW w:w="7229" w:type="dxa"/>
          </w:tcPr>
          <w:p w14:paraId="5B6A953C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 w:rsidRPr="00241ED1">
              <w:rPr>
                <w:rFonts w:ascii="Cambria" w:hAnsi="Cambria"/>
                <w:sz w:val="20"/>
                <w:szCs w:val="20"/>
              </w:rPr>
              <w:t>W sprawie</w:t>
            </w:r>
          </w:p>
        </w:tc>
      </w:tr>
      <w:tr w:rsidR="00F86F53" w:rsidRPr="00241ED1" w14:paraId="20C4711C" w14:textId="77777777" w:rsidTr="007D34E5">
        <w:tc>
          <w:tcPr>
            <w:tcW w:w="2694" w:type="dxa"/>
          </w:tcPr>
          <w:p w14:paraId="5679BFAA" w14:textId="77777777" w:rsidR="00F86F53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85/VII/2018 do 92/VII/2018</w:t>
            </w:r>
          </w:p>
          <w:p w14:paraId="17BABB2C" w14:textId="77777777" w:rsidR="00F86F53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100/VII/2018</w:t>
            </w:r>
          </w:p>
          <w:p w14:paraId="71AB355D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02B1B55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Stwierdzenia prawa wykonywania zawodu pielęgniarki/ położnej</w:t>
            </w:r>
          </w:p>
        </w:tc>
      </w:tr>
      <w:tr w:rsidR="00F86F53" w:rsidRPr="00241ED1" w14:paraId="28184201" w14:textId="77777777" w:rsidTr="007D34E5">
        <w:tc>
          <w:tcPr>
            <w:tcW w:w="2694" w:type="dxa"/>
          </w:tcPr>
          <w:p w14:paraId="2B3401DC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93/VII/2018 do 99/VII/2018</w:t>
            </w:r>
          </w:p>
        </w:tc>
        <w:tc>
          <w:tcPr>
            <w:tcW w:w="7229" w:type="dxa"/>
          </w:tcPr>
          <w:p w14:paraId="053821BA" w14:textId="77777777" w:rsidR="00F86F53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pielęgniarki z rejestru prowadzonego przez Okręgową Radę Pielęgniarek i Położnych w Lublinie </w:t>
            </w:r>
          </w:p>
          <w:p w14:paraId="55729703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86F53" w:rsidRPr="00241ED1" w14:paraId="5B826E69" w14:textId="77777777" w:rsidTr="007D34E5">
        <w:tc>
          <w:tcPr>
            <w:tcW w:w="2694" w:type="dxa"/>
          </w:tcPr>
          <w:p w14:paraId="45A8FA21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101/VII/2018</w:t>
            </w:r>
          </w:p>
        </w:tc>
        <w:tc>
          <w:tcPr>
            <w:tcW w:w="7229" w:type="dxa"/>
          </w:tcPr>
          <w:p w14:paraId="7E908EB0" w14:textId="77777777" w:rsidR="00F86F53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z rejestru podmiotów wykonujących działalność leczniczą  praktyki zawodowej pielęgniarki </w:t>
            </w:r>
          </w:p>
          <w:p w14:paraId="0ABEF9D1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86F53" w:rsidRPr="00241ED1" w14:paraId="58F312BF" w14:textId="77777777" w:rsidTr="007D34E5">
        <w:tc>
          <w:tcPr>
            <w:tcW w:w="2694" w:type="dxa"/>
          </w:tcPr>
          <w:p w14:paraId="35D2A7C8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102/VII/2018</w:t>
            </w:r>
          </w:p>
        </w:tc>
        <w:tc>
          <w:tcPr>
            <w:tcW w:w="7229" w:type="dxa"/>
          </w:tcPr>
          <w:p w14:paraId="6D7B843D" w14:textId="77777777" w:rsidR="00F86F53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z rejestru podmiotów wykonujących działalność leczniczą  praktyki zawodowej pielęgniarki </w:t>
            </w:r>
          </w:p>
          <w:p w14:paraId="368CF72C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86F53" w:rsidRPr="00241ED1" w14:paraId="5F2015EF" w14:textId="77777777" w:rsidTr="007D34E5">
        <w:tc>
          <w:tcPr>
            <w:tcW w:w="2694" w:type="dxa"/>
          </w:tcPr>
          <w:p w14:paraId="00231955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103/VII/2018</w:t>
            </w:r>
          </w:p>
        </w:tc>
        <w:tc>
          <w:tcPr>
            <w:tcW w:w="7229" w:type="dxa"/>
          </w:tcPr>
          <w:p w14:paraId="5D8F9397" w14:textId="77777777" w:rsidR="00F86F53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z rejestru podmiotów wykonujących działalność leczniczą  praktyki zawodowej pielęgniarki </w:t>
            </w:r>
          </w:p>
          <w:p w14:paraId="681DED28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86F53" w:rsidRPr="00241ED1" w14:paraId="09830233" w14:textId="77777777" w:rsidTr="007D34E5">
        <w:tc>
          <w:tcPr>
            <w:tcW w:w="2694" w:type="dxa"/>
          </w:tcPr>
          <w:p w14:paraId="6CF65C12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104/VII/2018</w:t>
            </w:r>
          </w:p>
        </w:tc>
        <w:tc>
          <w:tcPr>
            <w:tcW w:w="7229" w:type="dxa"/>
          </w:tcPr>
          <w:p w14:paraId="42370E1C" w14:textId="77777777" w:rsidR="00F86F53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Pokrycia kosztów uczestnictwa w Zjeździe </w:t>
            </w:r>
          </w:p>
          <w:p w14:paraId="55250D7B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86F53" w:rsidRPr="00241ED1" w14:paraId="594D206B" w14:textId="77777777" w:rsidTr="007D34E5">
        <w:tc>
          <w:tcPr>
            <w:tcW w:w="2694" w:type="dxa"/>
          </w:tcPr>
          <w:p w14:paraId="01F82231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105/VII/2018</w:t>
            </w:r>
          </w:p>
        </w:tc>
        <w:tc>
          <w:tcPr>
            <w:tcW w:w="7229" w:type="dxa"/>
          </w:tcPr>
          <w:p w14:paraId="2744661A" w14:textId="77777777" w:rsidR="00F86F53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Odbywania przez pielęgniarkę przeszkolenia po przerwie w wykonywaniu zawodu pielęgniarki </w:t>
            </w:r>
          </w:p>
          <w:p w14:paraId="060DC50C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86F53" w:rsidRPr="00241ED1" w14:paraId="6038EA07" w14:textId="77777777" w:rsidTr="007D34E5">
        <w:tc>
          <w:tcPr>
            <w:tcW w:w="2694" w:type="dxa"/>
          </w:tcPr>
          <w:p w14:paraId="7EE19883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106/VII/2018</w:t>
            </w:r>
          </w:p>
        </w:tc>
        <w:tc>
          <w:tcPr>
            <w:tcW w:w="7229" w:type="dxa"/>
          </w:tcPr>
          <w:p w14:paraId="2FA4CC28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Wpisu do rejestru podmiotów prowadzących kształcenie podyplomowe pielęgniarek i położnych </w:t>
            </w:r>
          </w:p>
        </w:tc>
      </w:tr>
      <w:tr w:rsidR="00F86F53" w:rsidRPr="00241ED1" w14:paraId="29D20757" w14:textId="77777777" w:rsidTr="007D34E5">
        <w:tc>
          <w:tcPr>
            <w:tcW w:w="2694" w:type="dxa"/>
          </w:tcPr>
          <w:p w14:paraId="02770409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107/VII/2018</w:t>
            </w:r>
          </w:p>
        </w:tc>
        <w:tc>
          <w:tcPr>
            <w:tcW w:w="7229" w:type="dxa"/>
          </w:tcPr>
          <w:p w14:paraId="2AE2798E" w14:textId="77777777" w:rsidR="00F86F53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Wydania pozytywnej opinii dotyczącej minimalnych norm zatrudnienia pielęgniarek i położnych w Samodzielnym Publicznym Zakładzie Opieki Zdrowotnej Nr 1 w Bełżycach </w:t>
            </w:r>
          </w:p>
          <w:p w14:paraId="4D5DFD7A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86F53" w:rsidRPr="00241ED1" w14:paraId="46E7C218" w14:textId="77777777" w:rsidTr="007D34E5">
        <w:tc>
          <w:tcPr>
            <w:tcW w:w="2694" w:type="dxa"/>
          </w:tcPr>
          <w:p w14:paraId="79705C29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108/VII/2018</w:t>
            </w:r>
          </w:p>
        </w:tc>
        <w:tc>
          <w:tcPr>
            <w:tcW w:w="7229" w:type="dxa"/>
          </w:tcPr>
          <w:p w14:paraId="668C7CA4" w14:textId="77777777" w:rsidR="00F86F53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z rejestru podmiotów wykonujących działalność leczniczą praktyki zawodowej pielęgniarki </w:t>
            </w:r>
          </w:p>
          <w:p w14:paraId="36968136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86F53" w:rsidRPr="00241ED1" w14:paraId="031A1F56" w14:textId="77777777" w:rsidTr="007D34E5">
        <w:tc>
          <w:tcPr>
            <w:tcW w:w="2694" w:type="dxa"/>
          </w:tcPr>
          <w:p w14:paraId="440DE584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109/VII/2018</w:t>
            </w:r>
          </w:p>
        </w:tc>
        <w:tc>
          <w:tcPr>
            <w:tcW w:w="7229" w:type="dxa"/>
          </w:tcPr>
          <w:p w14:paraId="642AC7C7" w14:textId="77777777" w:rsidR="00F86F53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Zawieszenia prawa wykonywania zawodu położnej </w:t>
            </w:r>
          </w:p>
          <w:p w14:paraId="583EFA6D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86F53" w:rsidRPr="00241ED1" w14:paraId="5D45AFA9" w14:textId="77777777" w:rsidTr="007D34E5">
        <w:tc>
          <w:tcPr>
            <w:tcW w:w="2694" w:type="dxa"/>
          </w:tcPr>
          <w:p w14:paraId="1C30E3C3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110/VII/2018</w:t>
            </w:r>
          </w:p>
        </w:tc>
        <w:tc>
          <w:tcPr>
            <w:tcW w:w="7229" w:type="dxa"/>
          </w:tcPr>
          <w:p w14:paraId="1A9E6831" w14:textId="77777777" w:rsidR="00F86F53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Przyjęcia planu bezpłatnych szkoleń na II półrocze 2018 roku prowadzonych przez Okręgową Izbę Pielęgniarek i Położnych w Lublinie               w ramach kształcenia podyplomowego pielęgniarek i położnych </w:t>
            </w:r>
          </w:p>
          <w:p w14:paraId="4A0FDAB2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86F53" w:rsidRPr="00241ED1" w14:paraId="2DF89179" w14:textId="77777777" w:rsidTr="007D34E5">
        <w:tc>
          <w:tcPr>
            <w:tcW w:w="2694" w:type="dxa"/>
          </w:tcPr>
          <w:p w14:paraId="5570CDCB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111/VII/2018</w:t>
            </w:r>
          </w:p>
        </w:tc>
        <w:tc>
          <w:tcPr>
            <w:tcW w:w="7229" w:type="dxa"/>
          </w:tcPr>
          <w:p w14:paraId="6393D80F" w14:textId="77777777" w:rsidR="00F86F53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Zmieniająca uchwałę w sprawie powołania komisji problemowych działających przy Okręgowej radzie Pielęgniarek i Położnych w Lublinie </w:t>
            </w:r>
          </w:p>
          <w:p w14:paraId="39D4A632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86F53" w:rsidRPr="00241ED1" w14:paraId="7397B968" w14:textId="77777777" w:rsidTr="007D34E5">
        <w:tc>
          <w:tcPr>
            <w:tcW w:w="2694" w:type="dxa"/>
          </w:tcPr>
          <w:p w14:paraId="33F1A979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112/VII/2018</w:t>
            </w:r>
          </w:p>
        </w:tc>
        <w:tc>
          <w:tcPr>
            <w:tcW w:w="7229" w:type="dxa"/>
          </w:tcPr>
          <w:p w14:paraId="58FF4A9E" w14:textId="77777777" w:rsidR="00F86F53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Zatwierdzenia bezzwrotnych zapomóg losowych przyznawanych przez Komisje ds. Pomocy Socjalnej przy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54DE6A10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86F53" w:rsidRPr="00241ED1" w14:paraId="65670E99" w14:textId="77777777" w:rsidTr="007D34E5">
        <w:tc>
          <w:tcPr>
            <w:tcW w:w="2694" w:type="dxa"/>
          </w:tcPr>
          <w:p w14:paraId="1EB0C391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113/VII/2018</w:t>
            </w:r>
          </w:p>
        </w:tc>
        <w:tc>
          <w:tcPr>
            <w:tcW w:w="7229" w:type="dxa"/>
          </w:tcPr>
          <w:p w14:paraId="7E4B6405" w14:textId="77777777" w:rsidR="00F86F53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Zakupu urządzenia wielofunkcyjnego do OIPiP w Lublinie dla potrzeb Okręgowego rzecznika Odpowiedzialności Zawodowej                        w Lublinie </w:t>
            </w:r>
          </w:p>
          <w:p w14:paraId="2D49058F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86F53" w:rsidRPr="00241ED1" w14:paraId="4D46676E" w14:textId="77777777" w:rsidTr="007D34E5">
        <w:tc>
          <w:tcPr>
            <w:tcW w:w="2694" w:type="dxa"/>
          </w:tcPr>
          <w:p w14:paraId="3DA7E0A5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114/VII/2018</w:t>
            </w:r>
          </w:p>
        </w:tc>
        <w:tc>
          <w:tcPr>
            <w:tcW w:w="7229" w:type="dxa"/>
          </w:tcPr>
          <w:p w14:paraId="6C61E458" w14:textId="77777777" w:rsidR="00F86F53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Refundacji kosztów kształcenia i doskonalenia zawodowego przyznawanej przez Komisję ds. Nauki, Kształcenia i Rozwoju Zawodowego Pielęgniarek i Położnych przy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   w Lublinie  </w:t>
            </w:r>
          </w:p>
          <w:p w14:paraId="0281EBF9" w14:textId="77777777" w:rsidR="00F86F53" w:rsidRPr="00241ED1" w:rsidRDefault="00F86F53" w:rsidP="007D34E5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0F22CE5" w14:textId="77777777" w:rsidR="00EE338F" w:rsidRDefault="00EE338F">
      <w:bookmarkStart w:id="0" w:name="_GoBack"/>
      <w:bookmarkEnd w:id="0"/>
    </w:p>
    <w:sectPr w:rsidR="00EE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01"/>
    <w:rsid w:val="00110898"/>
    <w:rsid w:val="004F53F3"/>
    <w:rsid w:val="00B14C01"/>
    <w:rsid w:val="00BB45A4"/>
    <w:rsid w:val="00C67F3F"/>
    <w:rsid w:val="00C85ADB"/>
    <w:rsid w:val="00C87D2C"/>
    <w:rsid w:val="00EE338F"/>
    <w:rsid w:val="00F8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BD97-FC59-46D2-8FA1-4EC9AB40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2019-05-15T09:47:00Z</dcterms:created>
  <dcterms:modified xsi:type="dcterms:W3CDTF">2019-05-15T09:47:00Z</dcterms:modified>
</cp:coreProperties>
</file>